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0"/>
        <w:tblW w:w="14454" w:type="dxa"/>
        <w:tblLook w:val="04A0" w:firstRow="1" w:lastRow="0" w:firstColumn="1" w:lastColumn="0" w:noHBand="0" w:noVBand="1"/>
      </w:tblPr>
      <w:tblGrid>
        <w:gridCol w:w="776"/>
        <w:gridCol w:w="637"/>
        <w:gridCol w:w="2551"/>
        <w:gridCol w:w="7800"/>
        <w:gridCol w:w="2690"/>
      </w:tblGrid>
      <w:tr w:rsidR="00022C0B" w14:paraId="3D45709B" w14:textId="5E1C3F54" w:rsidTr="004D1E6E">
        <w:tc>
          <w:tcPr>
            <w:tcW w:w="776" w:type="dxa"/>
            <w:shd w:val="clear" w:color="auto" w:fill="1F497D" w:themeFill="text2"/>
          </w:tcPr>
          <w:p w14:paraId="7897E458" w14:textId="77777777" w:rsidR="00022C0B" w:rsidRPr="00D001FD" w:rsidRDefault="00022C0B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TERM</w:t>
            </w:r>
          </w:p>
        </w:tc>
        <w:tc>
          <w:tcPr>
            <w:tcW w:w="637" w:type="dxa"/>
            <w:shd w:val="clear" w:color="auto" w:fill="1F497D" w:themeFill="text2"/>
          </w:tcPr>
          <w:p w14:paraId="761FED64" w14:textId="77777777" w:rsidR="00022C0B" w:rsidRPr="00D001FD" w:rsidRDefault="00022C0B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WEEK</w:t>
            </w:r>
          </w:p>
        </w:tc>
        <w:tc>
          <w:tcPr>
            <w:tcW w:w="2551" w:type="dxa"/>
            <w:shd w:val="clear" w:color="auto" w:fill="1F497D" w:themeFill="text2"/>
          </w:tcPr>
          <w:p w14:paraId="41E3050C" w14:textId="20A0A98E" w:rsidR="00022C0B" w:rsidRPr="00D001FD" w:rsidRDefault="00022C0B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TRAND</w:t>
            </w:r>
          </w:p>
        </w:tc>
        <w:tc>
          <w:tcPr>
            <w:tcW w:w="7800" w:type="dxa"/>
            <w:shd w:val="clear" w:color="auto" w:fill="1F497D" w:themeFill="text2"/>
          </w:tcPr>
          <w:p w14:paraId="01045938" w14:textId="2297CF44" w:rsidR="00022C0B" w:rsidRPr="00D001FD" w:rsidRDefault="00022C0B" w:rsidP="004D1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objectives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1F497D" w:themeFill="text2"/>
          </w:tcPr>
          <w:p w14:paraId="7CB67106" w14:textId="77777777" w:rsidR="00022C0B" w:rsidRPr="00D001FD" w:rsidRDefault="00022C0B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19961BDE" w14:textId="6D467D7F" w:rsidTr="004D1E6E">
        <w:tc>
          <w:tcPr>
            <w:tcW w:w="776" w:type="dxa"/>
            <w:vMerge w:val="restart"/>
            <w:shd w:val="clear" w:color="auto" w:fill="F2F2F2" w:themeFill="background1" w:themeFillShade="F2"/>
          </w:tcPr>
          <w:p w14:paraId="2BFDBC95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14:paraId="4038648A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E75D5C1" w14:textId="3FC0A3C4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Skills week</w:t>
            </w:r>
          </w:p>
        </w:tc>
        <w:tc>
          <w:tcPr>
            <w:tcW w:w="1049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4449583D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5119C54A" w14:textId="2CF910CB" w:rsidTr="004D1E6E">
        <w:tc>
          <w:tcPr>
            <w:tcW w:w="776" w:type="dxa"/>
            <w:vMerge/>
            <w:shd w:val="clear" w:color="auto" w:fill="F2F2F2" w:themeFill="background1" w:themeFillShade="F2"/>
          </w:tcPr>
          <w:p w14:paraId="2EB7C374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5AD20EA2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788405B" w14:textId="5C576D0B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Place Value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1FCA4E49" w14:textId="0AB29ABB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count in multiples of 6, 7, 9, 25 and 1000.</w:t>
            </w:r>
          </w:p>
          <w:p w14:paraId="2F2A05AF" w14:textId="2C19CF04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find 1000 more or less than a given number.</w:t>
            </w:r>
          </w:p>
          <w:p w14:paraId="7A28E921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Count backwards through zero to include negative numbers.</w:t>
            </w:r>
          </w:p>
          <w:p w14:paraId="0E84A009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Recognise the place value of each digit in a four-digit number (thousands, hundreds, tens and ones).</w:t>
            </w:r>
          </w:p>
          <w:p w14:paraId="10FC354A" w14:textId="0C1254B5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order and compare numbers beyond 1000 (E.g. 1345,1445,1500)</w:t>
            </w:r>
          </w:p>
          <w:p w14:paraId="36951E51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Identify, represent and estimate numbers using different representations.</w:t>
            </w:r>
          </w:p>
          <w:p w14:paraId="11B8D961" w14:textId="139A1DD4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round numbers up to the nearest 10, 100 or 1000.</w:t>
            </w:r>
          </w:p>
          <w:p w14:paraId="7B780A71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Solve number and practical problems that involve all of the above and with increasingly large positive numbers.</w:t>
            </w:r>
          </w:p>
          <w:p w14:paraId="6A05F6F0" w14:textId="639AC3C5" w:rsidR="00D81836" w:rsidRPr="0023689B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read Roman numerals to 100 (I to C) and know that over time, the numeral system changed to include the concept of zero and place value.</w:t>
            </w:r>
          </w:p>
        </w:tc>
      </w:tr>
      <w:tr w:rsidR="00D81836" w14:paraId="377649CD" w14:textId="73A2C0E4" w:rsidTr="004D1E6E">
        <w:tc>
          <w:tcPr>
            <w:tcW w:w="776" w:type="dxa"/>
            <w:vMerge/>
            <w:shd w:val="clear" w:color="auto" w:fill="F2F2F2" w:themeFill="background1" w:themeFillShade="F2"/>
          </w:tcPr>
          <w:p w14:paraId="64B286BD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2FE7FF37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236B2CD" w14:textId="20FF2CD8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Place Value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45CEE376" w14:textId="77777777" w:rsidR="00D81836" w:rsidRPr="0023689B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58837AA2" w14:textId="7EED094D" w:rsidTr="004D1E6E">
        <w:tc>
          <w:tcPr>
            <w:tcW w:w="776" w:type="dxa"/>
            <w:vMerge/>
            <w:shd w:val="clear" w:color="auto" w:fill="F2F2F2" w:themeFill="background1" w:themeFillShade="F2"/>
          </w:tcPr>
          <w:p w14:paraId="4FFA0388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45664BE0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079B78E" w14:textId="786818E2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Number: Place Value 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668ABDDD" w14:textId="77777777" w:rsidR="00D81836" w:rsidRPr="0023689B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0E90BC8B" w14:textId="66E638E3" w:rsidTr="004D1E6E">
        <w:trPr>
          <w:trHeight w:val="225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7046D99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FED563C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F11F27F" w14:textId="0223879D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Number: Place Value 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29215600" w14:textId="6F5658DD" w:rsidR="00D81836" w:rsidRPr="0023689B" w:rsidRDefault="00D81836" w:rsidP="004D1E6E">
            <w:pPr>
              <w:rPr>
                <w:sz w:val="16"/>
                <w:szCs w:val="16"/>
              </w:rPr>
            </w:pPr>
          </w:p>
        </w:tc>
      </w:tr>
      <w:tr w:rsidR="00D81836" w14:paraId="5D6F1DC9" w14:textId="46922569" w:rsidTr="004D1E6E">
        <w:tc>
          <w:tcPr>
            <w:tcW w:w="776" w:type="dxa"/>
            <w:vMerge/>
            <w:shd w:val="clear" w:color="auto" w:fill="F2F2F2" w:themeFill="background1" w:themeFillShade="F2"/>
          </w:tcPr>
          <w:p w14:paraId="619DE222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0F910B1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E01FDB6" w14:textId="37898DEB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Number: Addition and Subtraction </w:t>
            </w:r>
          </w:p>
        </w:tc>
        <w:tc>
          <w:tcPr>
            <w:tcW w:w="10490" w:type="dxa"/>
            <w:gridSpan w:val="2"/>
            <w:vMerge w:val="restart"/>
            <w:shd w:val="clear" w:color="auto" w:fill="FFFFFF" w:themeFill="background1"/>
          </w:tcPr>
          <w:p w14:paraId="32BF041B" w14:textId="39BB66EF" w:rsidR="00D81836" w:rsidRPr="00D81836" w:rsidRDefault="00281FA8" w:rsidP="004D1E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D81836" w:rsidRPr="00D81836">
              <w:rPr>
                <w:color w:val="000000" w:themeColor="text1"/>
                <w:sz w:val="16"/>
                <w:szCs w:val="16"/>
              </w:rPr>
              <w:t xml:space="preserve"> add and subtract numbers with up to 4 digits using the formal written methods of columnar addition and subtraction where appropriate.</w:t>
            </w:r>
          </w:p>
          <w:p w14:paraId="650D4DF5" w14:textId="7B6A7B7B" w:rsidR="00D81836" w:rsidRPr="00D81836" w:rsidRDefault="00281FA8" w:rsidP="004D1E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D81836" w:rsidRPr="00D81836">
              <w:rPr>
                <w:color w:val="000000" w:themeColor="text1"/>
                <w:sz w:val="16"/>
                <w:szCs w:val="16"/>
              </w:rPr>
              <w:t xml:space="preserve"> estimate and use inverse operations to check answers to a calculation.</w:t>
            </w:r>
          </w:p>
          <w:p w14:paraId="6FB20ABA" w14:textId="68296147" w:rsidR="00D81836" w:rsidRPr="0023689B" w:rsidRDefault="00281FA8" w:rsidP="004D1E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D81836" w:rsidRPr="00D81836">
              <w:rPr>
                <w:color w:val="000000" w:themeColor="text1"/>
                <w:sz w:val="16"/>
                <w:szCs w:val="16"/>
              </w:rPr>
              <w:t xml:space="preserve"> solve addition and subtraction two-step problems in contexts, deciding which operations and methods to use and why.</w:t>
            </w:r>
          </w:p>
        </w:tc>
      </w:tr>
      <w:tr w:rsidR="00D81836" w14:paraId="5793A1BA" w14:textId="16DDAC70" w:rsidTr="004D1E6E">
        <w:tc>
          <w:tcPr>
            <w:tcW w:w="776" w:type="dxa"/>
            <w:vMerge/>
            <w:shd w:val="clear" w:color="auto" w:fill="F2F2F2" w:themeFill="background1" w:themeFillShade="F2"/>
          </w:tcPr>
          <w:p w14:paraId="0AD69857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659EFFCB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FC805CF" w14:textId="33164EEF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Number: Addition and Subtraction </w:t>
            </w:r>
          </w:p>
        </w:tc>
        <w:tc>
          <w:tcPr>
            <w:tcW w:w="10490" w:type="dxa"/>
            <w:gridSpan w:val="2"/>
            <w:vMerge/>
            <w:shd w:val="clear" w:color="auto" w:fill="FFFFFF" w:themeFill="background1"/>
          </w:tcPr>
          <w:p w14:paraId="512D0127" w14:textId="77777777" w:rsidR="00D81836" w:rsidRPr="0023689B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0FFA5D63" w14:textId="618E8D9F" w:rsidTr="004D1E6E">
        <w:tc>
          <w:tcPr>
            <w:tcW w:w="776" w:type="dxa"/>
            <w:vMerge w:val="restart"/>
            <w:shd w:val="clear" w:color="auto" w:fill="D9D9D9" w:themeFill="background1" w:themeFillShade="D9"/>
          </w:tcPr>
          <w:p w14:paraId="55B03A01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B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4AE259B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7E5A512" w14:textId="79DEE323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Assessment week </w:t>
            </w: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14:paraId="34DBFE94" w14:textId="77777777" w:rsidR="00D81836" w:rsidRPr="0023689B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5A9F7754" w14:textId="0F0F9588" w:rsidTr="004D1E6E">
        <w:tc>
          <w:tcPr>
            <w:tcW w:w="776" w:type="dxa"/>
            <w:vMerge/>
            <w:shd w:val="clear" w:color="auto" w:fill="D9D9D9" w:themeFill="background1" w:themeFillShade="D9"/>
          </w:tcPr>
          <w:p w14:paraId="12DD5B23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0FDFBB8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AAEAFEA" w14:textId="76BCBE62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Addition and Subtraction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3E82EE9" w14:textId="28718FAF" w:rsidR="00D81836" w:rsidRPr="0023689B" w:rsidRDefault="00281FA8" w:rsidP="004D1E6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D81836" w:rsidRPr="00D81836">
              <w:rPr>
                <w:color w:val="000000" w:themeColor="text1"/>
                <w:sz w:val="16"/>
                <w:szCs w:val="16"/>
              </w:rPr>
              <w:t xml:space="preserve"> solve addition and subtraction two-step problems in contexts, deciding which operations and methods to use and why.</w:t>
            </w:r>
          </w:p>
        </w:tc>
      </w:tr>
      <w:tr w:rsidR="00D81836" w14:paraId="07232AC2" w14:textId="165DFD65" w:rsidTr="004D1E6E">
        <w:tc>
          <w:tcPr>
            <w:tcW w:w="776" w:type="dxa"/>
            <w:vMerge/>
            <w:shd w:val="clear" w:color="auto" w:fill="D9D9D9" w:themeFill="background1" w:themeFillShade="D9"/>
          </w:tcPr>
          <w:p w14:paraId="32B1AAC2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094C3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C87F732" w14:textId="41E09B6E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Measurement: length and Perimeter</w:t>
            </w:r>
          </w:p>
        </w:tc>
        <w:tc>
          <w:tcPr>
            <w:tcW w:w="10490" w:type="dxa"/>
            <w:gridSpan w:val="2"/>
            <w:vAlign w:val="center"/>
          </w:tcPr>
          <w:p w14:paraId="23D7886C" w14:textId="08C0FD07" w:rsidR="00D81836" w:rsidRDefault="00281FA8" w:rsidP="004D1E6E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4D1E6E" w:rsidRPr="002F79C7">
              <w:rPr>
                <w:rFonts w:cs="Berlin Sans FB"/>
                <w:color w:val="000000"/>
                <w:sz w:val="16"/>
                <w:szCs w:val="16"/>
              </w:rPr>
              <w:t xml:space="preserve"> measure and calculate the perimeter of a rectilinear figure (including squares) in centimetres and meters</w:t>
            </w:r>
            <w:r w:rsidR="00577EA7">
              <w:rPr>
                <w:rFonts w:cs="Berlin Sans FB"/>
                <w:color w:val="000000"/>
                <w:sz w:val="16"/>
                <w:szCs w:val="16"/>
              </w:rPr>
              <w:t>.</w:t>
            </w:r>
          </w:p>
          <w:p w14:paraId="2ECED8F2" w14:textId="16159F6A" w:rsidR="00577EA7" w:rsidRPr="00D001FD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577EA7" w:rsidRPr="00577EA7">
              <w:rPr>
                <w:sz w:val="16"/>
                <w:szCs w:val="16"/>
              </w:rPr>
              <w:t xml:space="preserve"> convert between different un</w:t>
            </w:r>
            <w:r w:rsidR="00577EA7">
              <w:rPr>
                <w:sz w:val="16"/>
                <w:szCs w:val="16"/>
              </w:rPr>
              <w:t>its of measure.</w:t>
            </w:r>
          </w:p>
        </w:tc>
      </w:tr>
      <w:tr w:rsidR="00D81836" w14:paraId="3E6CA93A" w14:textId="175D80F0" w:rsidTr="004D1E6E">
        <w:tc>
          <w:tcPr>
            <w:tcW w:w="776" w:type="dxa"/>
            <w:vMerge/>
            <w:shd w:val="clear" w:color="auto" w:fill="D9D9D9" w:themeFill="background1" w:themeFillShade="D9"/>
          </w:tcPr>
          <w:p w14:paraId="6B2C1609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5565501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C07B30C" w14:textId="60B79F1B" w:rsidR="00D81836" w:rsidRPr="00D81836" w:rsidRDefault="00D81836" w:rsidP="004D1E6E">
            <w:pPr>
              <w:rPr>
                <w:b/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2"/>
            <w:vMerge w:val="restart"/>
            <w:vAlign w:val="center"/>
          </w:tcPr>
          <w:p w14:paraId="4E326097" w14:textId="235FB294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recall multiplication and division facts for multiplication tables up to 12 x 12 verbally and in written work.</w:t>
            </w:r>
          </w:p>
          <w:p w14:paraId="43CFAEDF" w14:textId="77777777" w:rsidR="00281FA8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 xml:space="preserve">Use place value, known and derived facts to multiply and divide mentally, including: multiplying by 0 and 1; dividing by 1; </w:t>
            </w:r>
          </w:p>
          <w:p w14:paraId="7DB072AB" w14:textId="340F2372" w:rsidR="00D81836" w:rsidRPr="00D81836" w:rsidRDefault="00D81836" w:rsidP="004D1E6E">
            <w:pPr>
              <w:rPr>
                <w:sz w:val="16"/>
                <w:szCs w:val="16"/>
              </w:rPr>
            </w:pPr>
            <w:proofErr w:type="gramStart"/>
            <w:r w:rsidRPr="00D81836">
              <w:rPr>
                <w:sz w:val="16"/>
                <w:szCs w:val="16"/>
              </w:rPr>
              <w:t>multiplying</w:t>
            </w:r>
            <w:proofErr w:type="gramEnd"/>
            <w:r w:rsidRPr="00D81836">
              <w:rPr>
                <w:sz w:val="16"/>
                <w:szCs w:val="16"/>
              </w:rPr>
              <w:t xml:space="preserve"> together three numbers.</w:t>
            </w:r>
          </w:p>
          <w:p w14:paraId="752C06F3" w14:textId="63A5624A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recognise and use factor pairs and know that changing the order of numbers in mental calculations will not affect the outcome and support in finding missing detail e.g. 6___ x 4 = 512 is the same as 512 ÷ 4 = 6___</w:t>
            </w:r>
          </w:p>
          <w:p w14:paraId="351389CB" w14:textId="78D63D06" w:rsid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multiply two-digit numbers by a one-digit number using formal written layout.</w:t>
            </w:r>
          </w:p>
          <w:p w14:paraId="039FF034" w14:textId="0EEF6451" w:rsidR="00281FA8" w:rsidRPr="00D81836" w:rsidRDefault="00281FA8" w:rsidP="00281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multiply three</w:t>
            </w:r>
            <w:r w:rsidRPr="00D81836">
              <w:rPr>
                <w:sz w:val="16"/>
                <w:szCs w:val="16"/>
              </w:rPr>
              <w:t>-digit numbers by a one-digit numb</w:t>
            </w:r>
            <w:r>
              <w:rPr>
                <w:sz w:val="16"/>
                <w:szCs w:val="16"/>
              </w:rPr>
              <w:t>er using formal written layout.</w:t>
            </w:r>
            <w:bookmarkStart w:id="0" w:name="_GoBack"/>
            <w:bookmarkEnd w:id="0"/>
          </w:p>
          <w:p w14:paraId="499A11C7" w14:textId="5770572A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solve problems involving multiplying and adding, including using the distributive law to multiply two-digit numbers by one-digit. </w:t>
            </w:r>
          </w:p>
          <w:p w14:paraId="792833F4" w14:textId="36A8E1C0" w:rsidR="00D81836" w:rsidRPr="00D001FD" w:rsidRDefault="00D81836" w:rsidP="004D1E6E">
            <w:pPr>
              <w:rPr>
                <w:b/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The Distributive Law says that multiplying a number by a group of numbers added together is the same as doing each multiplication separately e.g. 3 × (2 + 4) = 3×2 + 3×4</w:t>
            </w:r>
          </w:p>
        </w:tc>
      </w:tr>
      <w:tr w:rsidR="00D81836" w14:paraId="7950A3D9" w14:textId="537A3E39" w:rsidTr="004D1E6E">
        <w:tc>
          <w:tcPr>
            <w:tcW w:w="776" w:type="dxa"/>
            <w:vMerge/>
            <w:shd w:val="clear" w:color="auto" w:fill="D9D9D9" w:themeFill="background1" w:themeFillShade="D9"/>
          </w:tcPr>
          <w:p w14:paraId="69A4F60D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88044B5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BD8DAD9" w14:textId="7F5FA7F8" w:rsidR="00D81836" w:rsidRPr="00D81836" w:rsidRDefault="00D81836" w:rsidP="004D1E6E">
            <w:pPr>
              <w:rPr>
                <w:b/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13B1E4B4" w14:textId="40D82F90" w:rsidR="00D81836" w:rsidRPr="0023689B" w:rsidRDefault="00D81836" w:rsidP="004D1E6E">
            <w:pPr>
              <w:jc w:val="both"/>
              <w:rPr>
                <w:sz w:val="16"/>
                <w:szCs w:val="16"/>
              </w:rPr>
            </w:pPr>
          </w:p>
        </w:tc>
      </w:tr>
      <w:tr w:rsidR="00D81836" w14:paraId="3339B7AD" w14:textId="2ACA6BA1" w:rsidTr="004D1E6E">
        <w:trPr>
          <w:trHeight w:val="163"/>
        </w:trPr>
        <w:tc>
          <w:tcPr>
            <w:tcW w:w="776" w:type="dxa"/>
            <w:vMerge/>
            <w:shd w:val="clear" w:color="auto" w:fill="D9D9D9" w:themeFill="background1" w:themeFillShade="D9"/>
          </w:tcPr>
          <w:p w14:paraId="25AAC720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A5E3E1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E23ECA1" w14:textId="13BBDB25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328FD8BB" w14:textId="7CF2DFDB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769D19EA" w14:textId="295085EA" w:rsidTr="004D1E6E">
        <w:tc>
          <w:tcPr>
            <w:tcW w:w="776" w:type="dxa"/>
            <w:vMerge/>
            <w:shd w:val="clear" w:color="auto" w:fill="D9D9D9" w:themeFill="background1" w:themeFillShade="D9"/>
          </w:tcPr>
          <w:p w14:paraId="484843DC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7602ADD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F590EE4" w14:textId="28D2CC45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112E23DF" w14:textId="48B03A4D" w:rsidR="00D81836" w:rsidRPr="00D001FD" w:rsidRDefault="00D81836" w:rsidP="004D1E6E">
            <w:pPr>
              <w:rPr>
                <w:sz w:val="16"/>
                <w:szCs w:val="16"/>
              </w:rPr>
            </w:pPr>
          </w:p>
        </w:tc>
      </w:tr>
      <w:tr w:rsidR="00D81836" w14:paraId="1CE9779E" w14:textId="7FC72256" w:rsidTr="004D1E6E">
        <w:tc>
          <w:tcPr>
            <w:tcW w:w="776" w:type="dxa"/>
            <w:vMerge w:val="restart"/>
            <w:shd w:val="clear" w:color="auto" w:fill="BFBFBF" w:themeFill="background1" w:themeFillShade="BF"/>
          </w:tcPr>
          <w:p w14:paraId="03F82517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A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61B3993A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0070C0"/>
          </w:tcPr>
          <w:p w14:paraId="420A36EA" w14:textId="39F344E4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STEAM week</w:t>
            </w:r>
          </w:p>
        </w:tc>
        <w:tc>
          <w:tcPr>
            <w:tcW w:w="10490" w:type="dxa"/>
            <w:gridSpan w:val="2"/>
            <w:shd w:val="clear" w:color="auto" w:fill="0070C0"/>
          </w:tcPr>
          <w:p w14:paraId="157D3B20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1C2AD7FE" w14:textId="193B70A4" w:rsidTr="004D1E6E">
        <w:tc>
          <w:tcPr>
            <w:tcW w:w="776" w:type="dxa"/>
            <w:vMerge/>
            <w:shd w:val="clear" w:color="auto" w:fill="BFBFBF" w:themeFill="background1" w:themeFillShade="BF"/>
          </w:tcPr>
          <w:p w14:paraId="439E9C40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6DD1167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9F16133" w14:textId="44A69FCA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B6AF483" w14:textId="77777777" w:rsidR="00D81836" w:rsidRDefault="00B06604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by 10 and 100</w:t>
            </w:r>
          </w:p>
          <w:p w14:paraId="185D0B10" w14:textId="68E1B41D" w:rsidR="00B06604" w:rsidRPr="00D001FD" w:rsidRDefault="00B06604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by 10 and 100</w:t>
            </w:r>
          </w:p>
        </w:tc>
      </w:tr>
      <w:tr w:rsidR="00D81836" w14:paraId="1F5B7766" w14:textId="20829C13" w:rsidTr="004D1E6E">
        <w:trPr>
          <w:trHeight w:val="215"/>
        </w:trPr>
        <w:tc>
          <w:tcPr>
            <w:tcW w:w="776" w:type="dxa"/>
            <w:vMerge/>
            <w:shd w:val="clear" w:color="auto" w:fill="BFBFBF" w:themeFill="background1" w:themeFillShade="BF"/>
          </w:tcPr>
          <w:p w14:paraId="32ACE56B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2DEA11EA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7BE01E6" w14:textId="4277B61D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Measurement: Area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DAA4C3C" w14:textId="48A1D460" w:rsidR="00D81836" w:rsidRPr="00D001FD" w:rsidRDefault="00281FA8" w:rsidP="004D1E6E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4D1E6E" w:rsidRPr="002F79C7">
              <w:rPr>
                <w:rFonts w:cs="Berlin Sans FB"/>
                <w:color w:val="000000"/>
                <w:sz w:val="16"/>
                <w:szCs w:val="16"/>
              </w:rPr>
              <w:t xml:space="preserve"> find the area of rectilinear shapes by counting squares</w:t>
            </w:r>
          </w:p>
        </w:tc>
      </w:tr>
      <w:tr w:rsidR="00D81836" w14:paraId="134ED151" w14:textId="2EAF5C9D" w:rsidTr="004D1E6E">
        <w:tc>
          <w:tcPr>
            <w:tcW w:w="776" w:type="dxa"/>
            <w:vMerge/>
            <w:shd w:val="clear" w:color="auto" w:fill="BFBFBF" w:themeFill="background1" w:themeFillShade="BF"/>
          </w:tcPr>
          <w:p w14:paraId="1300494B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0D086F6E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7A796BF" w14:textId="6E55766F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Number: Fractions 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4F035169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Pupils recognise and show, using diagrams, families of common equivalent fractions.</w:t>
            </w:r>
          </w:p>
          <w:p w14:paraId="4D570E26" w14:textId="2B82BE6A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count up and down in hundredths</w:t>
            </w:r>
            <w:proofErr w:type="gramStart"/>
            <w:r w:rsidR="00D81836" w:rsidRPr="00D81836">
              <w:rPr>
                <w:sz w:val="16"/>
                <w:szCs w:val="16"/>
              </w:rPr>
              <w:t>;</w:t>
            </w:r>
            <w:proofErr w:type="gramEnd"/>
            <w:r w:rsidR="00D81836" w:rsidRPr="00D81836">
              <w:rPr>
                <w:sz w:val="16"/>
                <w:szCs w:val="16"/>
              </w:rPr>
              <w:t xml:space="preserve"> recognise that hundredths arise when dividing an object by one hundred and dividing tenths by ten.</w:t>
            </w:r>
          </w:p>
          <w:p w14:paraId="1FC69BF4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 xml:space="preserve">Solve problems involving increasingly harder fractions (beyond ½, ¼, 1/5, 1/10 and 1/3) to calculate amounts, and fractions to divide amounts, including fractions with a numerator greater than 1 </w:t>
            </w:r>
            <w:proofErr w:type="gramStart"/>
            <w:r w:rsidRPr="00D81836">
              <w:rPr>
                <w:sz w:val="16"/>
                <w:szCs w:val="16"/>
              </w:rPr>
              <w:t>( 2</w:t>
            </w:r>
            <w:proofErr w:type="gramEnd"/>
            <w:r w:rsidRPr="00D81836">
              <w:rPr>
                <w:sz w:val="16"/>
                <w:szCs w:val="16"/>
              </w:rPr>
              <w:t xml:space="preserve">/3, ¾ </w:t>
            </w:r>
            <w:proofErr w:type="spellStart"/>
            <w:r w:rsidRPr="00D81836">
              <w:rPr>
                <w:sz w:val="16"/>
                <w:szCs w:val="16"/>
              </w:rPr>
              <w:t>etc</w:t>
            </w:r>
            <w:proofErr w:type="spellEnd"/>
            <w:r w:rsidRPr="00D81836">
              <w:rPr>
                <w:sz w:val="16"/>
                <w:szCs w:val="16"/>
              </w:rPr>
              <w:t>) where the answer is a whole number.</w:t>
            </w:r>
          </w:p>
          <w:p w14:paraId="21599272" w14:textId="25CAD6C5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add and subtract fractions with the same denominator.</w:t>
            </w:r>
          </w:p>
          <w:p w14:paraId="1FAE7C6A" w14:textId="58CCBC9C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recognise and write decimal equivalents to ¼, ½, ¾.</w:t>
            </w:r>
          </w:p>
          <w:p w14:paraId="03E7B95D" w14:textId="77777777" w:rsidR="00D81836" w:rsidRPr="00D81836" w:rsidRDefault="00D81836" w:rsidP="004D1E6E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Find the effect of dividing a one or two digit number by 10 and 100, identifying the value of the digits in the answer as ones, tenths and hundredths.</w:t>
            </w:r>
          </w:p>
          <w:p w14:paraId="6BBEE9DE" w14:textId="7BEF9B91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round decimals with one decimal place to the nearest whole number.</w:t>
            </w:r>
          </w:p>
          <w:p w14:paraId="161ED59F" w14:textId="7978FD27" w:rsidR="00D81836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compare numbers with the same number of decimal places up to two decimal places.</w:t>
            </w:r>
          </w:p>
          <w:p w14:paraId="1880CE9A" w14:textId="31809A0F" w:rsidR="00D81836" w:rsidRPr="00D001FD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1836" w:rsidRPr="00D81836">
              <w:rPr>
                <w:sz w:val="16"/>
                <w:szCs w:val="16"/>
              </w:rPr>
              <w:t xml:space="preserve"> solve simple measures and money problems involving fractions and decimals to decimal places.</w:t>
            </w:r>
          </w:p>
        </w:tc>
      </w:tr>
      <w:tr w:rsidR="00D81836" w14:paraId="039ACA57" w14:textId="328E6951" w:rsidTr="004D1E6E">
        <w:tc>
          <w:tcPr>
            <w:tcW w:w="776" w:type="dxa"/>
            <w:vMerge/>
            <w:shd w:val="clear" w:color="auto" w:fill="BFBFBF" w:themeFill="background1" w:themeFillShade="BF"/>
          </w:tcPr>
          <w:p w14:paraId="51C0BF2E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6A732EBC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FD4D922" w14:textId="5FAD6B9F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Fractions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1C6B281D" w14:textId="2BB97CDB" w:rsidR="00D81836" w:rsidRPr="007E413E" w:rsidRDefault="00D81836" w:rsidP="004D1E6E">
            <w:pPr>
              <w:rPr>
                <w:sz w:val="16"/>
                <w:szCs w:val="16"/>
              </w:rPr>
            </w:pPr>
          </w:p>
        </w:tc>
      </w:tr>
      <w:tr w:rsidR="00D81836" w14:paraId="12C2F95B" w14:textId="18271E07" w:rsidTr="004D1E6E">
        <w:tc>
          <w:tcPr>
            <w:tcW w:w="776" w:type="dxa"/>
            <w:vMerge/>
            <w:shd w:val="clear" w:color="auto" w:fill="BFBFBF" w:themeFill="background1" w:themeFillShade="BF"/>
          </w:tcPr>
          <w:p w14:paraId="4F6A30BA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7DC345A" w14:textId="10B79C25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D11FF0" w14:textId="1B0690CD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Fractions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2FB7A053" w14:textId="05F7B215" w:rsidR="00D81836" w:rsidRPr="00AA527F" w:rsidRDefault="00D81836" w:rsidP="004D1E6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1836" w14:paraId="04D8FA34" w14:textId="2D06BCFD" w:rsidTr="004D1E6E">
        <w:tc>
          <w:tcPr>
            <w:tcW w:w="776" w:type="dxa"/>
            <w:vMerge/>
            <w:shd w:val="clear" w:color="auto" w:fill="BFBFBF" w:themeFill="background1" w:themeFillShade="BF"/>
          </w:tcPr>
          <w:p w14:paraId="64512F0A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19867EC2" w14:textId="50A923C8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7B99012" w14:textId="65EDBA5F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Fractions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68CF1DA" w14:textId="3D7CC503" w:rsidR="00D81836" w:rsidRPr="00AA527F" w:rsidRDefault="00D81836" w:rsidP="004D1E6E">
            <w:pPr>
              <w:rPr>
                <w:sz w:val="16"/>
                <w:szCs w:val="16"/>
              </w:rPr>
            </w:pPr>
          </w:p>
        </w:tc>
      </w:tr>
      <w:tr w:rsidR="00D81836" w14:paraId="78BA15BF" w14:textId="771500A8" w:rsidTr="004D1E6E"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5A4AF87D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B</w:t>
            </w:r>
          </w:p>
          <w:p w14:paraId="6CFE1DBC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6648CFBB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0C45FA28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08B8DE8F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7EF3EC93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022911BB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35E16A90" w14:textId="2DC33781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35350D01" w14:textId="4F40C198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024FC315" w14:textId="48FBAE75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7A609053" w14:textId="658DBE7B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13035371" w14:textId="481978F6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01A4D286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2D0233" w14:textId="4EC5D5F6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Assessment Week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BC72CEE" w14:textId="77777777" w:rsidR="00D81836" w:rsidRPr="00AA527F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22EAC530" w14:textId="1D150180" w:rsidTr="004D1E6E">
        <w:tc>
          <w:tcPr>
            <w:tcW w:w="776" w:type="dxa"/>
            <w:vMerge/>
            <w:shd w:val="clear" w:color="auto" w:fill="A6A6A6" w:themeFill="background1" w:themeFillShade="A6"/>
          </w:tcPr>
          <w:p w14:paraId="15E14713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7E705760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0070C0"/>
          </w:tcPr>
          <w:p w14:paraId="36D4F5E9" w14:textId="32B7DA56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Reading week</w:t>
            </w:r>
          </w:p>
        </w:tc>
        <w:tc>
          <w:tcPr>
            <w:tcW w:w="10490" w:type="dxa"/>
            <w:gridSpan w:val="2"/>
            <w:shd w:val="clear" w:color="auto" w:fill="0070C0"/>
          </w:tcPr>
          <w:p w14:paraId="49E74CC3" w14:textId="77777777" w:rsidR="00D81836" w:rsidRPr="00AA527F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4D1E6E" w14:paraId="0A710F76" w14:textId="2EE231CE" w:rsidTr="004D1E6E">
        <w:tc>
          <w:tcPr>
            <w:tcW w:w="776" w:type="dxa"/>
            <w:vMerge/>
            <w:shd w:val="clear" w:color="auto" w:fill="A6A6A6" w:themeFill="background1" w:themeFillShade="A6"/>
          </w:tcPr>
          <w:p w14:paraId="239B783D" w14:textId="77777777" w:rsidR="004D1E6E" w:rsidRPr="00D001FD" w:rsidRDefault="004D1E6E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E607FAC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70EB635" w14:textId="523FEBEF" w:rsidR="004D1E6E" w:rsidRPr="00D81836" w:rsidRDefault="004D1E6E" w:rsidP="004D1E6E">
            <w:pPr>
              <w:rPr>
                <w:b/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Decimals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3D0D83" w14:textId="5F2C3323" w:rsidR="00577EA7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D81836">
              <w:rPr>
                <w:sz w:val="16"/>
                <w:szCs w:val="16"/>
              </w:rPr>
              <w:t xml:space="preserve"> recognise</w:t>
            </w:r>
            <w:r w:rsidR="00577EA7">
              <w:rPr>
                <w:sz w:val="16"/>
                <w:szCs w:val="16"/>
              </w:rPr>
              <w:t xml:space="preserve"> tenths and hundredths.</w:t>
            </w:r>
          </w:p>
          <w:p w14:paraId="457A9A10" w14:textId="09B6AFB8" w:rsidR="004D1E6E" w:rsidRPr="00D81836" w:rsidRDefault="00577EA7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FA8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="004D1E6E" w:rsidRPr="00D81836">
              <w:rPr>
                <w:sz w:val="16"/>
                <w:szCs w:val="16"/>
              </w:rPr>
              <w:t>write decimal equivalents of any numbers of tenths or hundredths.</w:t>
            </w:r>
          </w:p>
          <w:p w14:paraId="2F708024" w14:textId="3689A0E9" w:rsidR="00577EA7" w:rsidRPr="00D81836" w:rsidRDefault="004D1E6E" w:rsidP="00577EA7">
            <w:pPr>
              <w:rPr>
                <w:sz w:val="16"/>
                <w:szCs w:val="16"/>
              </w:rPr>
            </w:pPr>
            <w:r w:rsidRPr="00D81836">
              <w:rPr>
                <w:sz w:val="16"/>
                <w:szCs w:val="16"/>
              </w:rPr>
              <w:t>Find the effect of dividing a o</w:t>
            </w:r>
            <w:r w:rsidR="00577EA7">
              <w:rPr>
                <w:sz w:val="16"/>
                <w:szCs w:val="16"/>
              </w:rPr>
              <w:t xml:space="preserve">ne or two digit number by 10 </w:t>
            </w:r>
            <w:r w:rsidR="00577EA7" w:rsidRPr="00D81836">
              <w:rPr>
                <w:sz w:val="16"/>
                <w:szCs w:val="16"/>
              </w:rPr>
              <w:t>identifying</w:t>
            </w:r>
            <w:r w:rsidR="00577EA7" w:rsidRPr="00D81836">
              <w:rPr>
                <w:sz w:val="16"/>
                <w:szCs w:val="16"/>
              </w:rPr>
              <w:t xml:space="preserve"> the value of the digits in the answer as ones, tenths and hundredths.</w:t>
            </w:r>
          </w:p>
          <w:p w14:paraId="25CEB5C5" w14:textId="77777777" w:rsidR="00577EA7" w:rsidRDefault="00577EA7" w:rsidP="004D1E6E">
            <w:pPr>
              <w:rPr>
                <w:sz w:val="16"/>
                <w:szCs w:val="16"/>
              </w:rPr>
            </w:pPr>
          </w:p>
          <w:p w14:paraId="0B751F4C" w14:textId="7EB06BA9" w:rsidR="004D1E6E" w:rsidRPr="00D81836" w:rsidRDefault="00577EA7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the effect of dividing one or two digit number </w:t>
            </w:r>
            <w:r w:rsidRPr="00D81836">
              <w:rPr>
                <w:sz w:val="16"/>
                <w:szCs w:val="16"/>
              </w:rPr>
              <w:t>100</w:t>
            </w:r>
            <w:r w:rsidR="004D1E6E" w:rsidRPr="00D81836">
              <w:rPr>
                <w:sz w:val="16"/>
                <w:szCs w:val="16"/>
              </w:rPr>
              <w:t>, identifying the value of the digits in the answer as ones, tenths and hundredths.</w:t>
            </w:r>
          </w:p>
          <w:p w14:paraId="273E6507" w14:textId="0145AD0C" w:rsidR="004D1E6E" w:rsidRPr="00D81836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D81836">
              <w:rPr>
                <w:sz w:val="16"/>
                <w:szCs w:val="16"/>
              </w:rPr>
              <w:t xml:space="preserve"> round decimals with one decimal place to the nearest whole number.</w:t>
            </w:r>
          </w:p>
          <w:p w14:paraId="33A5D79C" w14:textId="18294D65" w:rsidR="004D1E6E" w:rsidRDefault="00281FA8" w:rsidP="0057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D81836">
              <w:rPr>
                <w:sz w:val="16"/>
                <w:szCs w:val="16"/>
              </w:rPr>
              <w:t xml:space="preserve"> compare numbers with the same number of decimal places up to two decimal places</w:t>
            </w:r>
          </w:p>
          <w:p w14:paraId="369D8A65" w14:textId="45E6565B" w:rsidR="00577EA7" w:rsidRPr="00AA527F" w:rsidRDefault="00577EA7" w:rsidP="0057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decimal equivalents of half and quarter. </w:t>
            </w:r>
          </w:p>
        </w:tc>
      </w:tr>
      <w:tr w:rsidR="004D1E6E" w14:paraId="4846506C" w14:textId="6C1CF14F" w:rsidTr="004D1E6E">
        <w:tc>
          <w:tcPr>
            <w:tcW w:w="776" w:type="dxa"/>
            <w:vMerge/>
            <w:shd w:val="clear" w:color="auto" w:fill="A6A6A6" w:themeFill="background1" w:themeFillShade="A6"/>
          </w:tcPr>
          <w:p w14:paraId="2E6ACD41" w14:textId="77777777" w:rsidR="004D1E6E" w:rsidRPr="00D001FD" w:rsidRDefault="004D1E6E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5250F09B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62B5AC8" w14:textId="794B0FBB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Decimals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624AF4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4D1E6E" w14:paraId="39ECE1EE" w14:textId="757AF59F" w:rsidTr="004D1E6E">
        <w:tc>
          <w:tcPr>
            <w:tcW w:w="776" w:type="dxa"/>
            <w:vMerge/>
            <w:shd w:val="clear" w:color="auto" w:fill="A6A6A6" w:themeFill="background1" w:themeFillShade="A6"/>
          </w:tcPr>
          <w:p w14:paraId="4C8807B1" w14:textId="77777777" w:rsidR="004D1E6E" w:rsidRPr="00D001FD" w:rsidRDefault="004D1E6E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99BDD95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0B904D29" w14:textId="4FA765F4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Decimals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92DC562" w14:textId="1A9C2587" w:rsidR="004D1E6E" w:rsidRPr="00720289" w:rsidRDefault="004D1E6E" w:rsidP="004D1E6E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</w:p>
        </w:tc>
      </w:tr>
      <w:tr w:rsidR="004D1E6E" w14:paraId="2F2262E1" w14:textId="351C3946" w:rsidTr="004D1E6E">
        <w:trPr>
          <w:trHeight w:val="88"/>
        </w:trPr>
        <w:tc>
          <w:tcPr>
            <w:tcW w:w="776" w:type="dxa"/>
            <w:vMerge/>
            <w:shd w:val="clear" w:color="auto" w:fill="A6A6A6" w:themeFill="background1" w:themeFillShade="A6"/>
          </w:tcPr>
          <w:p w14:paraId="4FA43E9A" w14:textId="77777777" w:rsidR="004D1E6E" w:rsidRPr="00D001FD" w:rsidRDefault="004D1E6E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6B027D4C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98DC744" w14:textId="63FF2691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Number: Decimals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6CDEFF3" w14:textId="254C7BBA" w:rsidR="004D1E6E" w:rsidRPr="00D001FD" w:rsidRDefault="004D1E6E" w:rsidP="004D1E6E">
            <w:pPr>
              <w:rPr>
                <w:sz w:val="16"/>
                <w:szCs w:val="16"/>
              </w:rPr>
            </w:pPr>
          </w:p>
        </w:tc>
      </w:tr>
      <w:tr w:rsidR="00D81836" w14:paraId="2DD6965F" w14:textId="4B8F6F05" w:rsidTr="004D1E6E">
        <w:tc>
          <w:tcPr>
            <w:tcW w:w="776" w:type="dxa"/>
            <w:vMerge w:val="restart"/>
            <w:shd w:val="clear" w:color="auto" w:fill="808080" w:themeFill="background1" w:themeFillShade="80"/>
          </w:tcPr>
          <w:p w14:paraId="002D6E8F" w14:textId="77777777" w:rsidR="00D81836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  <w:p w14:paraId="3A0317EF" w14:textId="69F71CD1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A</w:t>
            </w:r>
          </w:p>
        </w:tc>
        <w:tc>
          <w:tcPr>
            <w:tcW w:w="637" w:type="dxa"/>
            <w:shd w:val="clear" w:color="auto" w:fill="808080" w:themeFill="background1" w:themeFillShade="80"/>
          </w:tcPr>
          <w:p w14:paraId="23B9EF09" w14:textId="5A35A6EE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F14037D" w14:textId="4E777C37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Measurement: Money</w:t>
            </w:r>
          </w:p>
        </w:tc>
        <w:tc>
          <w:tcPr>
            <w:tcW w:w="10490" w:type="dxa"/>
            <w:gridSpan w:val="2"/>
            <w:vMerge w:val="restart"/>
          </w:tcPr>
          <w:p w14:paraId="5319DA35" w14:textId="007C67D0" w:rsidR="00577EA7" w:rsidRDefault="00281FA8" w:rsidP="004D1E6E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577EA7">
              <w:rPr>
                <w:rFonts w:cs="Berlin Sans FB"/>
                <w:color w:val="000000"/>
                <w:sz w:val="16"/>
                <w:szCs w:val="16"/>
              </w:rPr>
              <w:t xml:space="preserve"> estimate with pounds and pence</w:t>
            </w:r>
          </w:p>
          <w:p w14:paraId="577B0A95" w14:textId="0F90F627" w:rsidR="00577EA7" w:rsidRDefault="00281FA8" w:rsidP="00577EA7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577EA7">
              <w:rPr>
                <w:rFonts w:cs="Berlin Sans FB"/>
                <w:color w:val="000000"/>
                <w:sz w:val="16"/>
                <w:szCs w:val="16"/>
              </w:rPr>
              <w:t xml:space="preserve"> compare </w:t>
            </w:r>
            <w:r w:rsidR="004D1E6E" w:rsidRPr="002F79C7">
              <w:rPr>
                <w:rFonts w:cs="Berlin Sans FB"/>
                <w:color w:val="000000"/>
                <w:sz w:val="16"/>
                <w:szCs w:val="16"/>
              </w:rPr>
              <w:t xml:space="preserve"> money in pounds and pence</w:t>
            </w:r>
          </w:p>
          <w:p w14:paraId="58A2EA42" w14:textId="7DB0658B" w:rsidR="00577EA7" w:rsidRPr="00577EA7" w:rsidRDefault="00281FA8" w:rsidP="00577EA7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577EA7">
              <w:rPr>
                <w:rFonts w:cs="Berlin Sans FB"/>
                <w:color w:val="000000"/>
                <w:sz w:val="16"/>
                <w:szCs w:val="16"/>
              </w:rPr>
              <w:t xml:space="preserve"> solve a range of problems involving money including converting, </w:t>
            </w:r>
            <w:proofErr w:type="gramStart"/>
            <w:r w:rsidR="00577EA7">
              <w:rPr>
                <w:rFonts w:cs="Berlin Sans FB"/>
                <w:color w:val="000000"/>
                <w:sz w:val="16"/>
                <w:szCs w:val="16"/>
              </w:rPr>
              <w:t>adding and subtracting</w:t>
            </w:r>
            <w:proofErr w:type="gramEnd"/>
            <w:r w:rsidR="00577EA7">
              <w:rPr>
                <w:rFonts w:cs="Berlin Sans FB"/>
                <w:color w:val="000000"/>
                <w:sz w:val="16"/>
                <w:szCs w:val="16"/>
              </w:rPr>
              <w:t xml:space="preserve"> and giving change.</w:t>
            </w:r>
          </w:p>
        </w:tc>
      </w:tr>
      <w:tr w:rsidR="00D81836" w14:paraId="046F0734" w14:textId="2F9EDC60" w:rsidTr="004D1E6E">
        <w:tc>
          <w:tcPr>
            <w:tcW w:w="776" w:type="dxa"/>
            <w:vMerge/>
            <w:shd w:val="clear" w:color="auto" w:fill="808080" w:themeFill="background1" w:themeFillShade="80"/>
          </w:tcPr>
          <w:p w14:paraId="1C538AB0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4BFC430D" w14:textId="1FE3CEC6" w:rsidR="00D81836" w:rsidRPr="00D001FD" w:rsidRDefault="00D81836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7A51DA5" w14:textId="58E52744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Measurement: Money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C791109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3BACFBB5" w14:textId="3F72B458" w:rsidTr="004D1E6E">
        <w:tc>
          <w:tcPr>
            <w:tcW w:w="776" w:type="dxa"/>
            <w:vMerge/>
            <w:shd w:val="clear" w:color="auto" w:fill="808080" w:themeFill="background1" w:themeFillShade="80"/>
          </w:tcPr>
          <w:p w14:paraId="32741B93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B52AD65" w14:textId="33C92C30" w:rsidR="00D81836" w:rsidRPr="00D001FD" w:rsidRDefault="00D81836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DD2D11D" w14:textId="6A203B02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Measurement: Time</w:t>
            </w:r>
          </w:p>
        </w:tc>
        <w:tc>
          <w:tcPr>
            <w:tcW w:w="10490" w:type="dxa"/>
            <w:gridSpan w:val="2"/>
            <w:shd w:val="clear" w:color="auto" w:fill="auto"/>
            <w:vAlign w:val="center"/>
          </w:tcPr>
          <w:p w14:paraId="621F18B4" w14:textId="4239077E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write and convert time between analogue and digital 12- and 24-hour clocks</w:t>
            </w:r>
          </w:p>
          <w:p w14:paraId="2E7D7109" w14:textId="7FD72A40" w:rsidR="00D81836" w:rsidRPr="00D001FD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solve problems involving converting from hours to minutes; minutes to seconds; years to months; weeks to days.</w:t>
            </w:r>
          </w:p>
        </w:tc>
      </w:tr>
      <w:tr w:rsidR="00D81836" w14:paraId="493CF84D" w14:textId="29BA2BE8" w:rsidTr="004D1E6E">
        <w:trPr>
          <w:trHeight w:val="23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7641351A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3E9F2B4B" w14:textId="6D09909F" w:rsidR="00D81836" w:rsidRPr="00D001FD" w:rsidRDefault="00D81836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0070C0"/>
          </w:tcPr>
          <w:p w14:paraId="7B4CB808" w14:textId="7184BDB9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Poetry slam week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0070C0"/>
          </w:tcPr>
          <w:p w14:paraId="6633230B" w14:textId="2C190DF3" w:rsidR="00D81836" w:rsidRPr="00022C0B" w:rsidRDefault="00D81836" w:rsidP="004D1E6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1836" w14:paraId="0C6F7AF1" w14:textId="51E5E4A4" w:rsidTr="004D1E6E">
        <w:trPr>
          <w:trHeight w:val="28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430E834E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1ED01F4E" w14:textId="06529EF9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0070C0"/>
          </w:tcPr>
          <w:p w14:paraId="314DB041" w14:textId="0C6F6808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MAAD week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0070C0"/>
          </w:tcPr>
          <w:p w14:paraId="7B814828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5C7511C7" w14:textId="1ABD5B44" w:rsidTr="004D1E6E">
        <w:tc>
          <w:tcPr>
            <w:tcW w:w="776" w:type="dxa"/>
            <w:vMerge w:val="restart"/>
            <w:shd w:val="clear" w:color="auto" w:fill="4A442A" w:themeFill="background2" w:themeFillShade="40"/>
          </w:tcPr>
          <w:p w14:paraId="2BCC3469" w14:textId="77777777" w:rsidR="00D81836" w:rsidRPr="00D001FD" w:rsidRDefault="00D81836" w:rsidP="004D1E6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Summer B</w:t>
            </w:r>
          </w:p>
        </w:tc>
        <w:tc>
          <w:tcPr>
            <w:tcW w:w="637" w:type="dxa"/>
            <w:shd w:val="clear" w:color="auto" w:fill="4A442A" w:themeFill="background2" w:themeFillShade="40"/>
          </w:tcPr>
          <w:p w14:paraId="54037736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012F01" w14:textId="28F6BE45" w:rsidR="00D81836" w:rsidRPr="00D81836" w:rsidRDefault="00D81836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 xml:space="preserve">Assessment week </w:t>
            </w: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14:paraId="6D62FA85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</w:p>
        </w:tc>
      </w:tr>
      <w:tr w:rsidR="00D81836" w14:paraId="1932EC25" w14:textId="7AF67B6B" w:rsidTr="004D1E6E">
        <w:tc>
          <w:tcPr>
            <w:tcW w:w="776" w:type="dxa"/>
            <w:vMerge/>
            <w:shd w:val="clear" w:color="auto" w:fill="4A442A" w:themeFill="background2" w:themeFillShade="40"/>
          </w:tcPr>
          <w:p w14:paraId="1237E606" w14:textId="77777777" w:rsidR="00D81836" w:rsidRPr="00D001FD" w:rsidRDefault="00D81836" w:rsidP="004D1E6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058028C9" w14:textId="77777777" w:rsidR="00D81836" w:rsidRPr="00D001FD" w:rsidRDefault="00D81836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0A947C4" w14:textId="1CEE1BDC" w:rsidR="00D81836" w:rsidRPr="00D81836" w:rsidRDefault="00D81836" w:rsidP="004D1E6E">
            <w:pPr>
              <w:rPr>
                <w:b/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Measurement – time (MTC week)</w:t>
            </w:r>
          </w:p>
        </w:tc>
        <w:tc>
          <w:tcPr>
            <w:tcW w:w="10490" w:type="dxa"/>
            <w:gridSpan w:val="2"/>
            <w:vAlign w:val="center"/>
          </w:tcPr>
          <w:p w14:paraId="0FCBB40C" w14:textId="5EBA3159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write and convert time between analogue and digital 12- and 24-hour clocks</w:t>
            </w:r>
          </w:p>
          <w:p w14:paraId="5CE9B6E0" w14:textId="3FA66988" w:rsidR="00D81836" w:rsidRPr="00D001FD" w:rsidRDefault="00281FA8" w:rsidP="004D1E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solve problems involving converting from hours to minutes; minutes to seconds; years to months; weeks to days.</w:t>
            </w:r>
          </w:p>
        </w:tc>
      </w:tr>
      <w:tr w:rsidR="004D1E6E" w14:paraId="060EA9F9" w14:textId="750FFB75" w:rsidTr="00E472BB">
        <w:tc>
          <w:tcPr>
            <w:tcW w:w="776" w:type="dxa"/>
            <w:vMerge/>
            <w:shd w:val="clear" w:color="auto" w:fill="4A442A" w:themeFill="background2" w:themeFillShade="40"/>
          </w:tcPr>
          <w:p w14:paraId="5199F4EC" w14:textId="77777777" w:rsidR="004D1E6E" w:rsidRPr="00D001FD" w:rsidRDefault="004D1E6E" w:rsidP="004D1E6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A55E564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C4DF721" w14:textId="75AF82A3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statistics</w:t>
            </w:r>
          </w:p>
        </w:tc>
        <w:tc>
          <w:tcPr>
            <w:tcW w:w="10490" w:type="dxa"/>
            <w:gridSpan w:val="2"/>
            <w:vAlign w:val="center"/>
          </w:tcPr>
          <w:p w14:paraId="3435141E" w14:textId="101B2DF1" w:rsidR="004D1E6E" w:rsidRPr="004D1E6E" w:rsidRDefault="00281FA8" w:rsidP="004D1E6E">
            <w:pPr>
              <w:rPr>
                <w:rFonts w:cs="Berlin Sans FB"/>
                <w:sz w:val="16"/>
                <w:szCs w:val="16"/>
              </w:rPr>
            </w:pPr>
            <w:r>
              <w:rPr>
                <w:rFonts w:cs="Berlin Sans FB"/>
                <w:sz w:val="16"/>
                <w:szCs w:val="16"/>
              </w:rPr>
              <w:t>To</w:t>
            </w:r>
            <w:r w:rsidR="004D1E6E" w:rsidRPr="004D1E6E">
              <w:rPr>
                <w:rFonts w:cs="Berlin Sans FB"/>
                <w:sz w:val="16"/>
                <w:szCs w:val="16"/>
              </w:rPr>
              <w:t xml:space="preserve"> read and present discrete and continuous data using appropriate graphical methods, including bar charts and time graphs.</w:t>
            </w:r>
          </w:p>
          <w:p w14:paraId="012EB29E" w14:textId="05EE82BB" w:rsidR="004D1E6E" w:rsidRPr="00D001FD" w:rsidRDefault="004D1E6E" w:rsidP="004D1E6E">
            <w:pPr>
              <w:rPr>
                <w:sz w:val="16"/>
                <w:szCs w:val="16"/>
              </w:rPr>
            </w:pPr>
            <w:r w:rsidRPr="004D1E6E">
              <w:rPr>
                <w:rFonts w:cs="Berlin Sans FB"/>
                <w:sz w:val="16"/>
                <w:szCs w:val="16"/>
              </w:rPr>
              <w:t xml:space="preserve"> </w:t>
            </w:r>
            <w:r w:rsidR="00281FA8">
              <w:rPr>
                <w:rFonts w:cs="Berlin Sans FB"/>
                <w:sz w:val="16"/>
                <w:szCs w:val="16"/>
              </w:rPr>
              <w:t>To</w:t>
            </w:r>
            <w:r w:rsidRPr="004D1E6E">
              <w:rPr>
                <w:rFonts w:cs="Berlin Sans FB"/>
                <w:sz w:val="16"/>
                <w:szCs w:val="16"/>
              </w:rPr>
              <w:t xml:space="preserve"> solve problems that involve comparing data, adding and subtracting using information presented in bar charts, pictograms, tables and other graphs.</w:t>
            </w:r>
          </w:p>
        </w:tc>
      </w:tr>
      <w:tr w:rsidR="004D1E6E" w14:paraId="339FFD94" w14:textId="3CA55A55" w:rsidTr="00E472BB">
        <w:tc>
          <w:tcPr>
            <w:tcW w:w="776" w:type="dxa"/>
            <w:vMerge/>
            <w:shd w:val="clear" w:color="auto" w:fill="4A442A" w:themeFill="background2" w:themeFillShade="40"/>
          </w:tcPr>
          <w:p w14:paraId="7B9B6808" w14:textId="77777777" w:rsidR="004D1E6E" w:rsidRPr="00D001FD" w:rsidRDefault="004D1E6E" w:rsidP="004D1E6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3F2EC0D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9566CFC" w14:textId="07E447FB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Geometry: Properties of Shape</w:t>
            </w:r>
          </w:p>
        </w:tc>
        <w:tc>
          <w:tcPr>
            <w:tcW w:w="10490" w:type="dxa"/>
            <w:gridSpan w:val="2"/>
            <w:vMerge w:val="restart"/>
            <w:vAlign w:val="center"/>
          </w:tcPr>
          <w:p w14:paraId="1C8967A5" w14:textId="437BB3B6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compare and classify geometric shapes, including quadrilaterals and triangles based on their properties and sizes.</w:t>
            </w:r>
          </w:p>
          <w:p w14:paraId="5E59F557" w14:textId="46B4388F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identify acute and obtuse </w:t>
            </w:r>
            <w:proofErr w:type="gramStart"/>
            <w:r w:rsidR="004D1E6E" w:rsidRPr="004D1E6E">
              <w:rPr>
                <w:sz w:val="16"/>
                <w:szCs w:val="16"/>
              </w:rPr>
              <w:t>angles and compare</w:t>
            </w:r>
            <w:proofErr w:type="gramEnd"/>
            <w:r w:rsidR="004D1E6E" w:rsidRPr="004D1E6E">
              <w:rPr>
                <w:sz w:val="16"/>
                <w:szCs w:val="16"/>
              </w:rPr>
              <w:t xml:space="preserve"> and order angles up to two right angles by size.</w:t>
            </w:r>
          </w:p>
          <w:p w14:paraId="3C25E0A0" w14:textId="66C45142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identify lines of symmetry in 2-D shapes presented in different orientations.</w:t>
            </w:r>
          </w:p>
          <w:p w14:paraId="2E875169" w14:textId="655B7855" w:rsidR="004D1E6E" w:rsidRPr="00022C0B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finish drawing a simple symmetric shape with respect to a specific line of symmetry.</w:t>
            </w:r>
          </w:p>
        </w:tc>
      </w:tr>
      <w:tr w:rsidR="004D1E6E" w14:paraId="3DA1F4BF" w14:textId="385DB877" w:rsidTr="004D1E6E">
        <w:trPr>
          <w:trHeight w:val="169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1BCFDE2D" w14:textId="77777777" w:rsidR="004D1E6E" w:rsidRPr="00D001FD" w:rsidRDefault="004D1E6E" w:rsidP="004D1E6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08B1BCC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43B62478" w14:textId="5BAA245A" w:rsidR="004D1E6E" w:rsidRPr="00D81836" w:rsidRDefault="004D1E6E" w:rsidP="004D1E6E">
            <w:pPr>
              <w:rPr>
                <w:b/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Geometry: Properties of Shape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E7A809F" w14:textId="77777777" w:rsidR="004D1E6E" w:rsidRPr="00022C0B" w:rsidRDefault="004D1E6E" w:rsidP="004D1E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1E6E" w14:paraId="4CAE9409" w14:textId="2FDAB179" w:rsidTr="004D1E6E">
        <w:tc>
          <w:tcPr>
            <w:tcW w:w="776" w:type="dxa"/>
            <w:vMerge/>
            <w:shd w:val="clear" w:color="auto" w:fill="4A442A" w:themeFill="background2" w:themeFillShade="40"/>
          </w:tcPr>
          <w:p w14:paraId="09372579" w14:textId="77777777" w:rsidR="004D1E6E" w:rsidRPr="00D001FD" w:rsidRDefault="004D1E6E" w:rsidP="004D1E6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23A53D85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35D164" w14:textId="29416511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Geometry: Properties of Shape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3D730E4" w14:textId="071178B7" w:rsidR="004D1E6E" w:rsidRPr="00022C0B" w:rsidRDefault="004D1E6E" w:rsidP="004D1E6E">
            <w:pPr>
              <w:rPr>
                <w:sz w:val="16"/>
                <w:szCs w:val="16"/>
              </w:rPr>
            </w:pPr>
          </w:p>
        </w:tc>
      </w:tr>
      <w:tr w:rsidR="004D1E6E" w14:paraId="4536C6B4" w14:textId="3D67B892" w:rsidTr="004D1E6E">
        <w:trPr>
          <w:trHeight w:val="64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60720BA3" w14:textId="77777777" w:rsidR="004D1E6E" w:rsidRPr="00D001FD" w:rsidRDefault="004D1E6E" w:rsidP="004D1E6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2355B69" w14:textId="77777777" w:rsidR="004D1E6E" w:rsidRPr="00D001FD" w:rsidRDefault="004D1E6E" w:rsidP="004D1E6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40093E7" w14:textId="4CCF04E2" w:rsidR="004D1E6E" w:rsidRPr="00D81836" w:rsidRDefault="004D1E6E" w:rsidP="004D1E6E">
            <w:pPr>
              <w:rPr>
                <w:sz w:val="18"/>
                <w:szCs w:val="18"/>
              </w:rPr>
            </w:pPr>
            <w:r w:rsidRPr="00D81836">
              <w:rPr>
                <w:sz w:val="18"/>
                <w:szCs w:val="18"/>
              </w:rPr>
              <w:t>Geometry: Position and Direction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A7AED31" w14:textId="666000A6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describe positions of a 2-D grid as coordinates in the first quadrant. </w:t>
            </w:r>
          </w:p>
          <w:p w14:paraId="68EA41B9" w14:textId="55A89936" w:rsidR="004D1E6E" w:rsidRPr="004D1E6E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describe movements between positions as translations of a given unit to the left/right and up/down.</w:t>
            </w:r>
          </w:p>
          <w:p w14:paraId="4F209400" w14:textId="6F33E3E8" w:rsidR="004D1E6E" w:rsidRPr="00D001FD" w:rsidRDefault="00281FA8" w:rsidP="004D1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D1E6E" w:rsidRPr="004D1E6E">
              <w:rPr>
                <w:sz w:val="16"/>
                <w:szCs w:val="16"/>
              </w:rPr>
              <w:t xml:space="preserve"> plot points on a graph and draw sides to complete a given polygon.</w:t>
            </w:r>
          </w:p>
        </w:tc>
      </w:tr>
    </w:tbl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13198FC6" w:rsidR="00697099" w:rsidRDefault="00697099" w:rsidP="009C7799">
      <w:pPr>
        <w:jc w:val="center"/>
        <w:rPr>
          <w:b/>
          <w:u w:val="single"/>
        </w:rPr>
      </w:pPr>
    </w:p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 w:rsidSect="00DC389B">
      <w:headerReference w:type="default" r:id="rId7"/>
      <w:pgSz w:w="16838" w:h="11906" w:orient="landscape"/>
      <w:pgMar w:top="1440" w:right="1440" w:bottom="1440" w:left="144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776" w14:textId="77777777" w:rsidR="00D001FD" w:rsidRDefault="00D001FD" w:rsidP="00D001FD">
      <w:pPr>
        <w:spacing w:after="0" w:line="240" w:lineRule="auto"/>
      </w:pPr>
      <w:r>
        <w:separator/>
      </w:r>
    </w:p>
  </w:endnote>
  <w:endnote w:type="continuationSeparator" w:id="0">
    <w:p w14:paraId="327EE6EF" w14:textId="77777777" w:rsidR="00D001FD" w:rsidRDefault="00D001FD" w:rsidP="00D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D6D" w14:textId="77777777" w:rsidR="00D001FD" w:rsidRDefault="00D001FD" w:rsidP="00D001FD">
      <w:pPr>
        <w:spacing w:after="0" w:line="240" w:lineRule="auto"/>
      </w:pPr>
      <w:r>
        <w:separator/>
      </w:r>
    </w:p>
  </w:footnote>
  <w:footnote w:type="continuationSeparator" w:id="0">
    <w:p w14:paraId="7579DC52" w14:textId="77777777" w:rsidR="00D001FD" w:rsidRDefault="00D001FD" w:rsidP="00D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2B2" w14:textId="25999560" w:rsidR="00DC389B" w:rsidRDefault="00DC389B">
    <w:pPr>
      <w:pStyle w:val="Header"/>
    </w:pPr>
    <w:r>
      <w:t xml:space="preserve">  Our Lady of the </w:t>
    </w:r>
    <w:proofErr w:type="gramStart"/>
    <w:r>
      <w:t>Rosary  Primary</w:t>
    </w:r>
    <w:proofErr w:type="gramEnd"/>
    <w:r>
      <w:t xml:space="preserve"> School                             </w:t>
    </w:r>
    <w:r w:rsidR="00720289">
      <w:t xml:space="preserve">                          </w:t>
    </w:r>
    <w:r w:rsidR="00D81836">
      <w:t>YEAR 4</w:t>
    </w:r>
    <w:r>
      <w:t xml:space="preserve">  Mathematics  Overview                                                                                    </w:t>
    </w:r>
    <w:r w:rsidRPr="000E36DF">
      <w:rPr>
        <w:noProof/>
        <w:lang w:eastAsia="en-GB"/>
      </w:rPr>
      <w:drawing>
        <wp:inline distT="0" distB="0" distL="0" distR="0" wp14:anchorId="07C1DE8D" wp14:editId="5DDEB065">
          <wp:extent cx="341630" cy="3416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2C0B"/>
    <w:rsid w:val="00024F78"/>
    <w:rsid w:val="000328AF"/>
    <w:rsid w:val="000623F8"/>
    <w:rsid w:val="00073666"/>
    <w:rsid w:val="00075302"/>
    <w:rsid w:val="000D139C"/>
    <w:rsid w:val="000E690A"/>
    <w:rsid w:val="00115D1F"/>
    <w:rsid w:val="00122218"/>
    <w:rsid w:val="001231AD"/>
    <w:rsid w:val="00143650"/>
    <w:rsid w:val="001600EA"/>
    <w:rsid w:val="001707DD"/>
    <w:rsid w:val="00176096"/>
    <w:rsid w:val="0018131C"/>
    <w:rsid w:val="001C05CD"/>
    <w:rsid w:val="001C06E4"/>
    <w:rsid w:val="001D12E7"/>
    <w:rsid w:val="002347D3"/>
    <w:rsid w:val="0023689B"/>
    <w:rsid w:val="00281FA8"/>
    <w:rsid w:val="002C5DDC"/>
    <w:rsid w:val="002F4D1A"/>
    <w:rsid w:val="0031192A"/>
    <w:rsid w:val="003B04B5"/>
    <w:rsid w:val="003C28C1"/>
    <w:rsid w:val="003D254E"/>
    <w:rsid w:val="00401851"/>
    <w:rsid w:val="004368FF"/>
    <w:rsid w:val="004845B8"/>
    <w:rsid w:val="00497B7F"/>
    <w:rsid w:val="004D1E6E"/>
    <w:rsid w:val="00527FB6"/>
    <w:rsid w:val="00574917"/>
    <w:rsid w:val="00574C08"/>
    <w:rsid w:val="00577EA7"/>
    <w:rsid w:val="00613395"/>
    <w:rsid w:val="006418DE"/>
    <w:rsid w:val="00663A8C"/>
    <w:rsid w:val="0068611F"/>
    <w:rsid w:val="00687429"/>
    <w:rsid w:val="00697099"/>
    <w:rsid w:val="006E65C8"/>
    <w:rsid w:val="006F37A6"/>
    <w:rsid w:val="007022A8"/>
    <w:rsid w:val="007161E9"/>
    <w:rsid w:val="00720289"/>
    <w:rsid w:val="007356C4"/>
    <w:rsid w:val="00750211"/>
    <w:rsid w:val="007D3010"/>
    <w:rsid w:val="007D5AB8"/>
    <w:rsid w:val="007E413E"/>
    <w:rsid w:val="007E4E55"/>
    <w:rsid w:val="008308BE"/>
    <w:rsid w:val="008602A1"/>
    <w:rsid w:val="00897FBD"/>
    <w:rsid w:val="008B2E84"/>
    <w:rsid w:val="008C46E0"/>
    <w:rsid w:val="008C647D"/>
    <w:rsid w:val="008F5692"/>
    <w:rsid w:val="008F6757"/>
    <w:rsid w:val="00934B7E"/>
    <w:rsid w:val="00956EEC"/>
    <w:rsid w:val="00964DEA"/>
    <w:rsid w:val="009B40D2"/>
    <w:rsid w:val="009C7799"/>
    <w:rsid w:val="00A77A1F"/>
    <w:rsid w:val="00A80F0D"/>
    <w:rsid w:val="00A970D8"/>
    <w:rsid w:val="00A97A31"/>
    <w:rsid w:val="00AA527F"/>
    <w:rsid w:val="00AE110E"/>
    <w:rsid w:val="00AF13EB"/>
    <w:rsid w:val="00B06604"/>
    <w:rsid w:val="00B11839"/>
    <w:rsid w:val="00B1584F"/>
    <w:rsid w:val="00B43EF3"/>
    <w:rsid w:val="00BB7B80"/>
    <w:rsid w:val="00BD5AC0"/>
    <w:rsid w:val="00C01255"/>
    <w:rsid w:val="00C37D4C"/>
    <w:rsid w:val="00CA1173"/>
    <w:rsid w:val="00CA4BB8"/>
    <w:rsid w:val="00CC69DA"/>
    <w:rsid w:val="00D001FD"/>
    <w:rsid w:val="00D17AA9"/>
    <w:rsid w:val="00D660D3"/>
    <w:rsid w:val="00D81836"/>
    <w:rsid w:val="00D83F07"/>
    <w:rsid w:val="00D9797D"/>
    <w:rsid w:val="00DC389B"/>
    <w:rsid w:val="00DC7BC6"/>
    <w:rsid w:val="00DD48F4"/>
    <w:rsid w:val="00E00979"/>
    <w:rsid w:val="00E1041E"/>
    <w:rsid w:val="00E24DFB"/>
    <w:rsid w:val="00EC7A09"/>
    <w:rsid w:val="00EF590B"/>
    <w:rsid w:val="00EF6BF1"/>
    <w:rsid w:val="00F14F1F"/>
    <w:rsid w:val="00F520C5"/>
    <w:rsid w:val="00F52F90"/>
    <w:rsid w:val="00F724A7"/>
    <w:rsid w:val="00FB0D89"/>
    <w:rsid w:val="00FD490B"/>
    <w:rsid w:val="00FE3D7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FD"/>
  </w:style>
  <w:style w:type="paragraph" w:styleId="Footer">
    <w:name w:val="footer"/>
    <w:basedOn w:val="Normal"/>
    <w:link w:val="Foot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0049-F1D8-44D5-AC36-FFE3DC89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2</cp:revision>
  <cp:lastPrinted>2021-06-09T09:21:00Z</cp:lastPrinted>
  <dcterms:created xsi:type="dcterms:W3CDTF">2021-07-21T09:09:00Z</dcterms:created>
  <dcterms:modified xsi:type="dcterms:W3CDTF">2021-07-21T09:09:00Z</dcterms:modified>
</cp:coreProperties>
</file>